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AD" w:rsidRDefault="003F58AD" w:rsidP="003F58AD">
      <w:pPr>
        <w:ind w:right="283"/>
        <w:jc w:val="center"/>
      </w:pPr>
      <w: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38685423" r:id="rId5"/>
        </w:object>
      </w:r>
    </w:p>
    <w:tbl>
      <w:tblPr>
        <w:tblW w:w="88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35"/>
      </w:tblGrid>
      <w:tr w:rsidR="003F58AD" w:rsidTr="00050C5E">
        <w:trPr>
          <w:trHeight w:val="1586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58AD" w:rsidRDefault="003F58AD">
            <w:pPr>
              <w:spacing w:line="276" w:lineRule="auto"/>
              <w:ind w:right="4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 К Р А Ї Н А</w:t>
            </w:r>
          </w:p>
          <w:p w:rsidR="003F58AD" w:rsidRDefault="003F58A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3F58AD" w:rsidRDefault="003F58A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3F58AD" w:rsidRPr="00050C5E" w:rsidRDefault="003F58AD">
            <w:pPr>
              <w:spacing w:before="120" w:line="340" w:lineRule="exact"/>
              <w:jc w:val="center"/>
              <w:rPr>
                <w:sz w:val="40"/>
                <w:szCs w:val="40"/>
                <w:lang w:eastAsia="en-US"/>
              </w:rPr>
            </w:pPr>
            <w:r w:rsidRPr="00050C5E">
              <w:rPr>
                <w:b/>
                <w:sz w:val="40"/>
                <w:szCs w:val="40"/>
                <w:lang w:eastAsia="en-US"/>
              </w:rPr>
              <w:t>РІШЕННЯ</w:t>
            </w:r>
          </w:p>
        </w:tc>
      </w:tr>
    </w:tbl>
    <w:p w:rsidR="003F58AD" w:rsidRDefault="003F58AD" w:rsidP="003F58AD">
      <w:pPr>
        <w:spacing w:before="120"/>
        <w:rPr>
          <w:lang w:val="uk-UA"/>
        </w:rPr>
      </w:pPr>
    </w:p>
    <w:p w:rsidR="003F58AD" w:rsidRDefault="003F58AD" w:rsidP="003F58AD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від  </w:t>
      </w:r>
      <w:r w:rsidRPr="00630AB1">
        <w:rPr>
          <w:lang w:val="uk-UA"/>
        </w:rPr>
        <w:t>«</w:t>
      </w:r>
      <w:r w:rsidR="00630AB1" w:rsidRPr="00630AB1">
        <w:rPr>
          <w:lang w:val="uk-UA"/>
        </w:rPr>
        <w:t xml:space="preserve"> 19</w:t>
      </w:r>
      <w:r w:rsidR="00630AB1">
        <w:rPr>
          <w:lang w:val="uk-UA"/>
        </w:rPr>
        <w:t xml:space="preserve"> </w:t>
      </w:r>
      <w:r>
        <w:rPr>
          <w:lang w:val="uk-UA"/>
        </w:rPr>
        <w:t>»</w:t>
      </w:r>
      <w:r w:rsidR="00630AB1">
        <w:rPr>
          <w:lang w:val="uk-UA"/>
        </w:rPr>
        <w:t xml:space="preserve">  </w:t>
      </w:r>
      <w:r w:rsidR="00630AB1" w:rsidRPr="00630AB1">
        <w:rPr>
          <w:lang w:val="uk-UA"/>
        </w:rPr>
        <w:t xml:space="preserve">12 </w:t>
      </w:r>
      <w:r w:rsidR="00630AB1">
        <w:rPr>
          <w:lang w:val="uk-UA"/>
        </w:rPr>
        <w:t xml:space="preserve"> </w:t>
      </w:r>
      <w:r>
        <w:rPr>
          <w:lang w:val="uk-UA"/>
        </w:rPr>
        <w:t xml:space="preserve">2019   № </w:t>
      </w:r>
      <w:r w:rsidR="00630AB1">
        <w:rPr>
          <w:lang w:val="uk-UA"/>
        </w:rPr>
        <w:t xml:space="preserve"> 1747</w:t>
      </w:r>
      <w:r>
        <w:rPr>
          <w:lang w:val="uk-UA"/>
        </w:rPr>
        <w:t xml:space="preserve"> </w:t>
      </w:r>
    </w:p>
    <w:p w:rsidR="00050C5E" w:rsidRPr="00050C5E" w:rsidRDefault="00630AB1" w:rsidP="003F58AD">
      <w:pPr>
        <w:spacing w:before="120"/>
        <w:rPr>
          <w:lang w:val="uk-UA"/>
        </w:rPr>
      </w:pPr>
      <w:r>
        <w:rPr>
          <w:lang w:val="uk-UA"/>
        </w:rPr>
        <w:t xml:space="preserve">56  </w:t>
      </w:r>
      <w:r w:rsidR="00050C5E">
        <w:rPr>
          <w:lang w:val="uk-UA"/>
        </w:rPr>
        <w:t>сесії</w:t>
      </w:r>
      <w:r>
        <w:rPr>
          <w:lang w:val="en-US"/>
        </w:rPr>
        <w:t xml:space="preserve">   VII   </w:t>
      </w:r>
      <w:r w:rsidR="00050C5E">
        <w:rPr>
          <w:lang w:val="uk-UA"/>
        </w:rPr>
        <w:t>скликання</w:t>
      </w:r>
    </w:p>
    <w:p w:rsidR="003F58AD" w:rsidRDefault="003F58AD" w:rsidP="003F58AD">
      <w:pPr>
        <w:rPr>
          <w:lang w:val="uk-UA"/>
        </w:rPr>
      </w:pPr>
    </w:p>
    <w:p w:rsidR="00C025B5" w:rsidRDefault="003F58AD" w:rsidP="006F2B84">
      <w:pPr>
        <w:jc w:val="both"/>
        <w:rPr>
          <w:lang w:val="uk-UA"/>
        </w:rPr>
      </w:pPr>
      <w:r>
        <w:rPr>
          <w:lang w:val="uk-UA"/>
        </w:rPr>
        <w:t xml:space="preserve">Про внесення </w:t>
      </w:r>
      <w:r w:rsidR="00C025B5">
        <w:rPr>
          <w:lang w:val="uk-UA"/>
        </w:rPr>
        <w:t xml:space="preserve"> </w:t>
      </w:r>
      <w:r>
        <w:rPr>
          <w:lang w:val="uk-UA"/>
        </w:rPr>
        <w:t xml:space="preserve">доповнень до міської  </w:t>
      </w:r>
    </w:p>
    <w:p w:rsidR="00C025B5" w:rsidRDefault="003F58AD" w:rsidP="006F2B84">
      <w:pPr>
        <w:jc w:val="both"/>
        <w:rPr>
          <w:lang w:val="uk-UA"/>
        </w:rPr>
      </w:pPr>
      <w:r>
        <w:rPr>
          <w:lang w:val="uk-UA"/>
        </w:rPr>
        <w:t xml:space="preserve">комплексної  </w:t>
      </w:r>
      <w:r w:rsidR="006F2B84">
        <w:rPr>
          <w:lang w:val="uk-UA"/>
        </w:rPr>
        <w:t xml:space="preserve">  </w:t>
      </w:r>
      <w:r>
        <w:rPr>
          <w:lang w:val="uk-UA"/>
        </w:rPr>
        <w:t xml:space="preserve">Програми  </w:t>
      </w:r>
      <w:r w:rsidR="006F2B84">
        <w:rPr>
          <w:lang w:val="uk-UA"/>
        </w:rPr>
        <w:t xml:space="preserve"> </w:t>
      </w:r>
      <w:r>
        <w:rPr>
          <w:lang w:val="uk-UA"/>
        </w:rPr>
        <w:t xml:space="preserve">«Молоде  </w:t>
      </w:r>
    </w:p>
    <w:p w:rsidR="00C025B5" w:rsidRDefault="003F58AD" w:rsidP="006F2B84">
      <w:pPr>
        <w:jc w:val="both"/>
        <w:rPr>
          <w:lang w:val="uk-UA"/>
        </w:rPr>
      </w:pPr>
      <w:r>
        <w:rPr>
          <w:lang w:val="uk-UA"/>
        </w:rPr>
        <w:t xml:space="preserve">покоління </w:t>
      </w:r>
      <w:r w:rsidR="006F2B84">
        <w:rPr>
          <w:lang w:val="uk-UA"/>
        </w:rPr>
        <w:t xml:space="preserve">  </w:t>
      </w:r>
      <w:r>
        <w:rPr>
          <w:lang w:val="uk-UA"/>
        </w:rPr>
        <w:t xml:space="preserve">Южноукраїнська» </w:t>
      </w:r>
      <w:r w:rsidR="006F2B84">
        <w:rPr>
          <w:lang w:val="uk-UA"/>
        </w:rPr>
        <w:t xml:space="preserve">   </w:t>
      </w:r>
      <w:r>
        <w:rPr>
          <w:lang w:val="uk-UA"/>
        </w:rPr>
        <w:t xml:space="preserve">на  </w:t>
      </w:r>
    </w:p>
    <w:p w:rsidR="006F2B84" w:rsidRDefault="00C025B5" w:rsidP="006F2B84">
      <w:pPr>
        <w:jc w:val="both"/>
        <w:rPr>
          <w:lang w:val="uk-UA"/>
        </w:rPr>
      </w:pPr>
      <w:r>
        <w:rPr>
          <w:lang w:val="uk-UA"/>
        </w:rPr>
        <w:t>2016</w:t>
      </w:r>
      <w:r w:rsidR="006F2B84">
        <w:rPr>
          <w:lang w:val="uk-UA"/>
        </w:rPr>
        <w:t xml:space="preserve"> </w:t>
      </w:r>
      <w:r>
        <w:rPr>
          <w:lang w:val="uk-UA"/>
        </w:rPr>
        <w:t>-</w:t>
      </w:r>
      <w:r w:rsidR="006F2B84">
        <w:rPr>
          <w:lang w:val="uk-UA"/>
        </w:rPr>
        <w:t xml:space="preserve"> </w:t>
      </w:r>
      <w:r>
        <w:rPr>
          <w:lang w:val="uk-UA"/>
        </w:rPr>
        <w:t>2020</w:t>
      </w:r>
      <w:r w:rsidR="006F2B8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F58AD">
        <w:rPr>
          <w:lang w:val="uk-UA"/>
        </w:rPr>
        <w:t xml:space="preserve">роки, </w:t>
      </w:r>
      <w:r w:rsidR="006F2B84">
        <w:rPr>
          <w:lang w:val="uk-UA"/>
        </w:rPr>
        <w:t xml:space="preserve">     </w:t>
      </w:r>
      <w:r w:rsidR="003F58AD">
        <w:rPr>
          <w:lang w:val="uk-UA"/>
        </w:rPr>
        <w:t xml:space="preserve">затвердженої  </w:t>
      </w:r>
    </w:p>
    <w:p w:rsidR="006F2B84" w:rsidRDefault="006F2B84" w:rsidP="006F2B84">
      <w:pPr>
        <w:jc w:val="both"/>
        <w:rPr>
          <w:lang w:val="uk-UA"/>
        </w:rPr>
      </w:pPr>
      <w:r>
        <w:rPr>
          <w:lang w:val="uk-UA"/>
        </w:rPr>
        <w:t>р</w:t>
      </w:r>
      <w:r w:rsidR="003F58AD">
        <w:rPr>
          <w:lang w:val="uk-UA"/>
        </w:rPr>
        <w:t>ішенням</w:t>
      </w:r>
      <w:r>
        <w:rPr>
          <w:lang w:val="uk-UA"/>
        </w:rPr>
        <w:t xml:space="preserve"> </w:t>
      </w:r>
      <w:proofErr w:type="spellStart"/>
      <w:r w:rsidR="003F58AD">
        <w:rPr>
          <w:lang w:val="uk-UA"/>
        </w:rPr>
        <w:t>Южноукраїнської</w:t>
      </w:r>
      <w:proofErr w:type="spellEnd"/>
      <w:r w:rsidR="00050C5E">
        <w:rPr>
          <w:lang w:val="uk-UA"/>
        </w:rPr>
        <w:t xml:space="preserve"> </w:t>
      </w:r>
      <w:r w:rsidR="00C025B5">
        <w:rPr>
          <w:lang w:val="uk-UA"/>
        </w:rPr>
        <w:t>міської</w:t>
      </w:r>
      <w:r w:rsidR="003F58AD">
        <w:rPr>
          <w:lang w:val="uk-UA"/>
        </w:rPr>
        <w:t xml:space="preserve"> </w:t>
      </w:r>
    </w:p>
    <w:p w:rsidR="003F58AD" w:rsidRDefault="003F58AD" w:rsidP="006F2B84">
      <w:pPr>
        <w:jc w:val="both"/>
        <w:rPr>
          <w:lang w:val="uk-UA"/>
        </w:rPr>
      </w:pPr>
      <w:r>
        <w:rPr>
          <w:lang w:val="uk-UA"/>
        </w:rPr>
        <w:t>ради від 22.10.2015 №1622</w:t>
      </w:r>
    </w:p>
    <w:p w:rsidR="003F58AD" w:rsidRDefault="003F58AD" w:rsidP="003F58AD">
      <w:pPr>
        <w:rPr>
          <w:lang w:val="uk-UA"/>
        </w:rPr>
      </w:pPr>
    </w:p>
    <w:p w:rsidR="00C8731D" w:rsidRDefault="003F58AD" w:rsidP="003F58AD">
      <w:pPr>
        <w:jc w:val="both"/>
        <w:rPr>
          <w:lang w:val="uk-UA"/>
        </w:rPr>
      </w:pPr>
      <w:r>
        <w:rPr>
          <w:lang w:val="uk-UA"/>
        </w:rPr>
        <w:tab/>
      </w:r>
    </w:p>
    <w:p w:rsidR="003F58AD" w:rsidRDefault="003F58AD" w:rsidP="00C8731D">
      <w:pPr>
        <w:ind w:firstLine="708"/>
        <w:jc w:val="both"/>
        <w:rPr>
          <w:lang w:val="uk-UA"/>
        </w:rPr>
      </w:pPr>
      <w:r>
        <w:rPr>
          <w:lang w:val="uk-UA"/>
        </w:rPr>
        <w:t>Керуючись п.22 ч.1 ст.26 Закону України «Про місцеве самоврядування в Україні», відповідно до</w:t>
      </w:r>
      <w:r w:rsidR="00E2746B">
        <w:rPr>
          <w:lang w:val="uk-UA"/>
        </w:rPr>
        <w:t xml:space="preserve"> </w:t>
      </w:r>
      <w:r w:rsidR="00431D03">
        <w:rPr>
          <w:lang w:val="uk-UA"/>
        </w:rPr>
        <w:t xml:space="preserve">Закону України </w:t>
      </w:r>
      <w:r w:rsidR="00431D03">
        <w:rPr>
          <w:color w:val="000000"/>
          <w:shd w:val="clear" w:color="auto" w:fill="FFFFFF"/>
          <w:lang w:val="uk-UA"/>
        </w:rPr>
        <w:t>«Про забезпечення організаційно-правових умов соціального захисту дітей-сиріт та дітей, позбавлених батьківського піклування»</w:t>
      </w:r>
      <w:r w:rsidR="00476A59">
        <w:rPr>
          <w:color w:val="000000"/>
          <w:shd w:val="clear" w:color="auto" w:fill="FFFFFF"/>
          <w:lang w:val="uk-UA"/>
        </w:rPr>
        <w:t>,</w:t>
      </w:r>
      <w:r w:rsidR="00431D03">
        <w:rPr>
          <w:lang w:val="uk-UA"/>
        </w:rPr>
        <w:t xml:space="preserve"> </w:t>
      </w:r>
      <w:r>
        <w:rPr>
          <w:lang w:val="uk-UA"/>
        </w:rPr>
        <w:t xml:space="preserve">з метою соціальної підтримки </w:t>
      </w:r>
      <w:r w:rsidR="00D97083">
        <w:rPr>
          <w:lang w:val="uk-UA"/>
        </w:rPr>
        <w:t>дітей</w:t>
      </w:r>
      <w:r>
        <w:rPr>
          <w:lang w:val="uk-UA"/>
        </w:rPr>
        <w:t xml:space="preserve"> з числа дітей – сиріт, дітей, позбавлених батьківського піклування</w:t>
      </w:r>
      <w:r w:rsidR="00050C5E">
        <w:rPr>
          <w:lang w:val="uk-UA"/>
        </w:rPr>
        <w:t>, Южноукраїнська міська рада</w:t>
      </w:r>
    </w:p>
    <w:p w:rsidR="00050C5E" w:rsidRDefault="00050C5E" w:rsidP="00050C5E">
      <w:pPr>
        <w:jc w:val="center"/>
        <w:rPr>
          <w:lang w:val="uk-UA"/>
        </w:rPr>
      </w:pPr>
    </w:p>
    <w:p w:rsidR="00050C5E" w:rsidRDefault="00050C5E" w:rsidP="00050C5E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3F58AD" w:rsidRDefault="003F58AD" w:rsidP="003F58AD">
      <w:pPr>
        <w:jc w:val="both"/>
        <w:rPr>
          <w:lang w:val="uk-UA"/>
        </w:rPr>
      </w:pPr>
    </w:p>
    <w:p w:rsidR="002717FA" w:rsidRDefault="003F58AD" w:rsidP="00D97083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</w:t>
      </w:r>
      <w:r w:rsidR="006F2B84">
        <w:rPr>
          <w:lang w:val="uk-UA"/>
        </w:rPr>
        <w:t>доповнення</w:t>
      </w:r>
      <w:r>
        <w:rPr>
          <w:lang w:val="uk-UA"/>
        </w:rPr>
        <w:t xml:space="preserve"> до </w:t>
      </w:r>
      <w:r w:rsidR="002717FA">
        <w:rPr>
          <w:lang w:val="uk-UA"/>
        </w:rPr>
        <w:t xml:space="preserve">міської комплексної Програми «Молоде покоління Южноукраїнська» на 2016-2020 роки, затвердженої рішенням </w:t>
      </w:r>
      <w:proofErr w:type="spellStart"/>
      <w:r w:rsidR="002717FA">
        <w:rPr>
          <w:lang w:val="uk-UA"/>
        </w:rPr>
        <w:t>Южноукраїнської</w:t>
      </w:r>
      <w:proofErr w:type="spellEnd"/>
      <w:r w:rsidR="002717FA">
        <w:rPr>
          <w:lang w:val="uk-UA"/>
        </w:rPr>
        <w:t xml:space="preserve"> міської ради від 22.10.2015 № 1622</w:t>
      </w:r>
      <w:r w:rsidR="00DE1DE9">
        <w:rPr>
          <w:lang w:val="uk-UA"/>
        </w:rPr>
        <w:t>,</w:t>
      </w:r>
      <w:r w:rsidR="002717FA">
        <w:rPr>
          <w:lang w:val="uk-UA"/>
        </w:rPr>
        <w:t xml:space="preserve"> доповнивши розділ 7. </w:t>
      </w:r>
      <w:r w:rsidR="00476A59">
        <w:rPr>
          <w:lang w:val="uk-UA"/>
        </w:rPr>
        <w:t>«</w:t>
      </w:r>
      <w:r w:rsidR="002717FA">
        <w:rPr>
          <w:lang w:val="uk-UA"/>
        </w:rPr>
        <w:t>Розв’язання житлової проблеми молодих сімей та одиноких громадян»</w:t>
      </w:r>
      <w:r w:rsidR="00E66ACC">
        <w:rPr>
          <w:lang w:val="uk-UA"/>
        </w:rPr>
        <w:t>,</w:t>
      </w:r>
      <w:r w:rsidR="002717FA">
        <w:rPr>
          <w:lang w:val="uk-UA"/>
        </w:rPr>
        <w:t xml:space="preserve"> </w:t>
      </w:r>
      <w:r w:rsidR="00E66ACC">
        <w:rPr>
          <w:lang w:val="uk-UA"/>
        </w:rPr>
        <w:t xml:space="preserve">а саме: </w:t>
      </w:r>
    </w:p>
    <w:p w:rsidR="00D97083" w:rsidRDefault="002717FA" w:rsidP="00D97083">
      <w:pPr>
        <w:ind w:firstLine="708"/>
        <w:jc w:val="both"/>
        <w:rPr>
          <w:lang w:val="uk-UA"/>
        </w:rPr>
      </w:pPr>
      <w:r>
        <w:rPr>
          <w:lang w:val="uk-UA"/>
        </w:rPr>
        <w:t>7.</w:t>
      </w:r>
      <w:r w:rsidR="00C86409">
        <w:rPr>
          <w:lang w:val="uk-UA"/>
        </w:rPr>
        <w:t>3</w:t>
      </w:r>
      <w:r>
        <w:rPr>
          <w:lang w:val="uk-UA"/>
        </w:rPr>
        <w:t>. Надання грошової компенсації на придбання житла особам з числа дітей-сиріт, дітей, позбавлених батьківського піклування протягом року</w:t>
      </w:r>
      <w:r w:rsidR="00476A59">
        <w:rPr>
          <w:lang w:val="uk-UA"/>
        </w:rPr>
        <w:t xml:space="preserve"> з дати набуття 23-річного віку</w:t>
      </w:r>
      <w:r w:rsidR="00E66ACC">
        <w:rPr>
          <w:lang w:val="uk-UA"/>
        </w:rPr>
        <w:t>, за рахунок</w:t>
      </w:r>
      <w:r w:rsidR="00476A59">
        <w:rPr>
          <w:lang w:val="uk-UA"/>
        </w:rPr>
        <w:t xml:space="preserve"> коштів міського та обласного бюджетів, інших джерел, не заборонених чинним законодавством. Головним розпорядником </w:t>
      </w:r>
      <w:r w:rsidR="00E66ACC">
        <w:rPr>
          <w:lang w:val="uk-UA"/>
        </w:rPr>
        <w:t xml:space="preserve"> бюджетних коштів </w:t>
      </w:r>
      <w:r w:rsidR="00476A59">
        <w:rPr>
          <w:lang w:val="uk-UA"/>
        </w:rPr>
        <w:t xml:space="preserve">за цим направленням визначити </w:t>
      </w:r>
      <w:r w:rsidR="00E66ACC">
        <w:rPr>
          <w:lang w:val="uk-UA"/>
        </w:rPr>
        <w:t>департамент соціальних питань та охорони</w:t>
      </w:r>
      <w:r w:rsidR="00D97083">
        <w:rPr>
          <w:lang w:val="uk-UA"/>
        </w:rPr>
        <w:t xml:space="preserve"> </w:t>
      </w:r>
      <w:r w:rsidR="00E66ACC">
        <w:rPr>
          <w:lang w:val="uk-UA"/>
        </w:rPr>
        <w:t xml:space="preserve"> здоров’я </w:t>
      </w:r>
      <w:proofErr w:type="spellStart"/>
      <w:r w:rsidR="00E66ACC">
        <w:rPr>
          <w:lang w:val="uk-UA"/>
        </w:rPr>
        <w:t>Южноукраїнської</w:t>
      </w:r>
      <w:proofErr w:type="spellEnd"/>
      <w:r w:rsidR="00E66ACC">
        <w:rPr>
          <w:lang w:val="uk-UA"/>
        </w:rPr>
        <w:t xml:space="preserve"> міської ради.</w:t>
      </w:r>
    </w:p>
    <w:p w:rsidR="00D97083" w:rsidRDefault="00050C5E" w:rsidP="00050C5E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</w:t>
      </w:r>
      <w:r w:rsidR="002B0F6D">
        <w:rPr>
          <w:lang w:val="uk-UA"/>
        </w:rPr>
        <w:t xml:space="preserve">                             </w:t>
      </w:r>
    </w:p>
    <w:p w:rsidR="003F58AD" w:rsidRDefault="00E66ACC" w:rsidP="003F58AD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3F58AD">
        <w:rPr>
          <w:lang w:val="uk-UA"/>
        </w:rPr>
        <w:t>. Контроль за виконанням цього рішення покласти на</w:t>
      </w:r>
      <w:r w:rsidR="00050C5E">
        <w:rPr>
          <w:lang w:val="uk-UA"/>
        </w:rPr>
        <w:t xml:space="preserve"> постійну комісію міської ради з питань освіти, охорони здоров’я, культури, спорту, соціального захисту населення та засобів масової інформації (Борець) та </w:t>
      </w:r>
      <w:r w:rsidR="00DE1DE9">
        <w:rPr>
          <w:lang w:val="uk-UA"/>
        </w:rPr>
        <w:t>першого</w:t>
      </w:r>
      <w:r w:rsidR="003F58AD">
        <w:rPr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 w:rsidR="00DE1DE9">
        <w:rPr>
          <w:lang w:val="uk-UA"/>
        </w:rPr>
        <w:t>Мустяцу</w:t>
      </w:r>
      <w:proofErr w:type="spellEnd"/>
      <w:r w:rsidR="003F58AD">
        <w:rPr>
          <w:lang w:val="uk-UA"/>
        </w:rPr>
        <w:t xml:space="preserve"> </w:t>
      </w:r>
      <w:r w:rsidR="00DE1DE9">
        <w:rPr>
          <w:lang w:val="uk-UA"/>
        </w:rPr>
        <w:t>Г</w:t>
      </w:r>
      <w:r w:rsidR="003F58AD">
        <w:rPr>
          <w:lang w:val="uk-UA"/>
        </w:rPr>
        <w:t>.</w:t>
      </w:r>
      <w:r w:rsidR="00DE1DE9">
        <w:rPr>
          <w:lang w:val="uk-UA"/>
        </w:rPr>
        <w:t>Ф</w:t>
      </w:r>
      <w:r w:rsidR="003F58AD">
        <w:rPr>
          <w:lang w:val="uk-UA"/>
        </w:rPr>
        <w:t xml:space="preserve">. </w:t>
      </w:r>
    </w:p>
    <w:p w:rsidR="003F58AD" w:rsidRDefault="003F58AD" w:rsidP="003F58AD">
      <w:pPr>
        <w:ind w:firstLine="708"/>
        <w:jc w:val="both"/>
        <w:rPr>
          <w:lang w:val="uk-UA"/>
        </w:rPr>
      </w:pPr>
    </w:p>
    <w:p w:rsidR="00476A59" w:rsidRDefault="00476A59" w:rsidP="003F58AD">
      <w:pPr>
        <w:rPr>
          <w:lang w:val="uk-UA"/>
        </w:rPr>
      </w:pPr>
    </w:p>
    <w:p w:rsidR="00C8731D" w:rsidRDefault="003F58AD" w:rsidP="003F58AD">
      <w:pPr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</w:t>
      </w:r>
      <w:r w:rsidR="007070EA">
        <w:rPr>
          <w:lang w:val="uk-UA"/>
        </w:rPr>
        <w:t xml:space="preserve">  </w:t>
      </w:r>
      <w:r>
        <w:rPr>
          <w:lang w:val="uk-UA"/>
        </w:rPr>
        <w:t xml:space="preserve"> В.К. </w:t>
      </w:r>
      <w:proofErr w:type="spellStart"/>
      <w:r>
        <w:rPr>
          <w:lang w:val="uk-UA"/>
        </w:rPr>
        <w:t>Пароконний</w:t>
      </w:r>
      <w:proofErr w:type="spellEnd"/>
    </w:p>
    <w:p w:rsidR="00E66ACC" w:rsidRDefault="00E66ACC" w:rsidP="003F58AD">
      <w:pPr>
        <w:rPr>
          <w:sz w:val="20"/>
          <w:szCs w:val="20"/>
          <w:lang w:val="uk-UA"/>
        </w:rPr>
      </w:pPr>
    </w:p>
    <w:p w:rsidR="003F58AD" w:rsidRDefault="003F58AD" w:rsidP="003F58A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Захарко</w:t>
      </w:r>
    </w:p>
    <w:p w:rsidR="006F2B84" w:rsidRDefault="003F58AD" w:rsidP="003F58A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2-11-25</w:t>
      </w:r>
      <w:bookmarkStart w:id="0" w:name="_GoBack"/>
      <w:bookmarkEnd w:id="0"/>
    </w:p>
    <w:p w:rsidR="002B0F6D" w:rsidRPr="002B0F6D" w:rsidRDefault="002B0F6D" w:rsidP="002B0F6D">
      <w:pPr>
        <w:rPr>
          <w:lang w:val="uk-UA"/>
        </w:rPr>
      </w:pPr>
    </w:p>
    <w:sectPr w:rsidR="002B0F6D" w:rsidRPr="002B0F6D" w:rsidSect="00D50ED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FC"/>
    <w:rsid w:val="00050C5E"/>
    <w:rsid w:val="001415D1"/>
    <w:rsid w:val="002717FA"/>
    <w:rsid w:val="002800DB"/>
    <w:rsid w:val="002B0F6D"/>
    <w:rsid w:val="003C7BBF"/>
    <w:rsid w:val="003F58AD"/>
    <w:rsid w:val="00431D03"/>
    <w:rsid w:val="004731FC"/>
    <w:rsid w:val="00476A59"/>
    <w:rsid w:val="00495AA6"/>
    <w:rsid w:val="00630AB1"/>
    <w:rsid w:val="006F2B84"/>
    <w:rsid w:val="007070EA"/>
    <w:rsid w:val="00961195"/>
    <w:rsid w:val="00B24A44"/>
    <w:rsid w:val="00C025B5"/>
    <w:rsid w:val="00C86409"/>
    <w:rsid w:val="00C8731D"/>
    <w:rsid w:val="00D50ED2"/>
    <w:rsid w:val="00D97083"/>
    <w:rsid w:val="00DE1DE9"/>
    <w:rsid w:val="00E2746B"/>
    <w:rsid w:val="00E66ACC"/>
    <w:rsid w:val="00F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FD423F-6538-43F8-8228-391D29E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58AD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58A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3F58AD"/>
    <w:pPr>
      <w:spacing w:after="120"/>
      <w:ind w:left="283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2717FA"/>
    <w:pPr>
      <w:ind w:left="720"/>
      <w:contextualSpacing/>
    </w:pPr>
  </w:style>
  <w:style w:type="table" w:styleId="a4">
    <w:name w:val="Table Grid"/>
    <w:basedOn w:val="a1"/>
    <w:uiPriority w:val="59"/>
    <w:rsid w:val="00B2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B24A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10</cp:revision>
  <cp:lastPrinted>2019-11-14T13:31:00Z</cp:lastPrinted>
  <dcterms:created xsi:type="dcterms:W3CDTF">2019-11-12T09:30:00Z</dcterms:created>
  <dcterms:modified xsi:type="dcterms:W3CDTF">2019-12-24T07:37:00Z</dcterms:modified>
</cp:coreProperties>
</file>